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6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《安庆先锋网数据迁移项目》采购需求</w:t>
      </w:r>
    </w:p>
    <w:p w14:paraId="1C292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1、项目背景</w:t>
      </w:r>
    </w:p>
    <w:p w14:paraId="43546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安庆先锋网（www.aqxf.gov.cn）是中共安庆市委组织部主办的官方门户网站，作为全国党建网站联盟成员，立足 “权威信息发布、海量党建资讯、党员教育平台”定位，是安庆市党建宣传、党员教育和组织工作交流的重要网络平台。</w:t>
      </w:r>
    </w:p>
    <w:p w14:paraId="6C86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安庆先锋网现有系统采用ASP.NET+SQL Server技术架构，已完成网络安全等级保护二级测评并落实全部整改实施工作。网站服务器部署于安庆电大校园机房，现有服务器硬件设备老化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目前安庆电大已完成全新服务器采购用于设备替换，现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实施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数据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迁移工作：将原有SQL Server数据库、网站全部图片、视频、文档、压缩包等附件资源整体迁移至新服务器，新服务器搭载MySQL数据库环境。</w:t>
      </w:r>
    </w:p>
    <w:p w14:paraId="06BAE3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采购需求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068"/>
        <w:gridCol w:w="8464"/>
      </w:tblGrid>
      <w:tr w14:paraId="1AD5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91" w:type="dxa"/>
            <w:vAlign w:val="center"/>
          </w:tcPr>
          <w:p w14:paraId="4D3C8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532" w:type="dxa"/>
            <w:gridSpan w:val="2"/>
            <w:vAlign w:val="center"/>
          </w:tcPr>
          <w:p w14:paraId="58DA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</w:tr>
      <w:tr w14:paraId="4CE3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654D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 w14:paraId="7F99C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现场实施服务</w:t>
            </w:r>
          </w:p>
        </w:tc>
        <w:tc>
          <w:tcPr>
            <w:tcW w:w="8464" w:type="dxa"/>
            <w:vAlign w:val="center"/>
          </w:tcPr>
          <w:p w14:paraId="06962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供应商中标后、项目实施前，须安排专业技术团队赴采购人本地机房开展现场实地踏勘，熟悉了解现有SQL Server数据库架构、数据量、表结构、存储过程、业务关联关系、机房网络及硬件环境，经采购人确认后方可进场实施。未完成现场踏勘的，不得开展迁移工作。</w:t>
            </w:r>
          </w:p>
          <w:p w14:paraId="31C5D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数据梳理、结构适配、迁移测试、正式割接、数据校验等过程，供应商技术人员必须在采购人本地机房驻场完成，全程现场操作、全程可控可监管。</w:t>
            </w:r>
          </w:p>
          <w:p w14:paraId="11296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为杜绝网络传输数据外泄风险，本项目所有业务数据及网站附件资源迁移严禁通过互联网、云端传输。除数据库结构化数据外，网站全部附件资源（含图片、视频、Word、PDF、各类格式压缩包及所有业务关联附属文件，含大容量附件数据包）均须严格采用本地机房物理存储介质拷贝方式，完成全量附件导出、迁移、导入全流程作业。所有数据、附件存储介质全程由双方人员现场监管，针对大体积附件数据做好校验归档，保障先锋网政务数据及配套资源绝对安全、完整无缺失。</w:t>
            </w:r>
          </w:p>
        </w:tc>
      </w:tr>
      <w:tr w14:paraId="57E2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6FD15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8" w:type="dxa"/>
            <w:vAlign w:val="center"/>
          </w:tcPr>
          <w:p w14:paraId="1FEE9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数据库迁移适配</w:t>
            </w:r>
          </w:p>
        </w:tc>
        <w:tc>
          <w:tcPr>
            <w:tcW w:w="8464" w:type="dxa"/>
            <w:vAlign w:val="center"/>
          </w:tcPr>
          <w:p w14:paraId="4D03D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实现原有SQL Server数据库全量数据迁移，包含不限于全量业务数据表、字段数据、文本内容、附件关联数据、索引、主键、关联关系、历史归档数据、增量数据等，完成不低于99%完整度数据迁移至MySQL。针对两类数据库语法差异、字段类型差异、编码格式差异进行专业适配改造，确保数据结构兼容、业务逻辑一致。</w:t>
            </w:r>
          </w:p>
          <w:p w14:paraId="04FBE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迁移过程中需对原有冗余数据、乱码数据、格式异常数据进行修正、标准化处理，统一数据库编码、字段规范、索引规范，优化MySQL数据库运行性能，保障迁移后平台运行高效稳定。</w:t>
            </w:r>
          </w:p>
          <w:p w14:paraId="54829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须开展数据比对校验、兼容性测试，确保迁移前后数据条数一致、内容一致、业务访问一致，无丢失、无错漏、无乱码、无重复。</w:t>
            </w:r>
          </w:p>
          <w:p w14:paraId="75DB5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选择低峰期开展正式数据割接，制定完善的割接方案、回滚方案、保障先锋网网站业务最小中断、无感切换，割接后全量业务正常访问、栏目正常展示、后台正常运维发布，整个迁移过程需在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供应商中标后10个工作日内完成。</w:t>
            </w:r>
          </w:p>
        </w:tc>
      </w:tr>
      <w:tr w14:paraId="370F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1240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68" w:type="dxa"/>
            <w:vAlign w:val="center"/>
          </w:tcPr>
          <w:p w14:paraId="7682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售后服务保障服务</w:t>
            </w:r>
          </w:p>
        </w:tc>
        <w:tc>
          <w:tcPr>
            <w:tcW w:w="8464" w:type="dxa"/>
            <w:vAlign w:val="center"/>
          </w:tcPr>
          <w:p w14:paraId="1EECE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项目完成后提供不少于1年免费质保服务（仅数据库维护，不含网站程序等其它维护），质保期内提供全程本地化技术运维、数据巡检、故障排查、性能优化服务。</w:t>
            </w:r>
          </w:p>
          <w:p w14:paraId="31DD1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项目实施期、试运行期、质保期内，供应商须提供7×12小时本地应急响应服务，出现数据异常、业务故障、兼容问题，须技术人员1小时内到场处置，杜绝异地响应、远程滞后处置风险。</w:t>
            </w:r>
          </w:p>
          <w:p w14:paraId="7323E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售后服务期内出现数据异常、数据丢失、业务兼容问题，供应商须无条件免费修复、优化、整改，保障平台长期稳定运行。</w:t>
            </w:r>
          </w:p>
        </w:tc>
      </w:tr>
    </w:tbl>
    <w:p w14:paraId="3E6F1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B9831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44D3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59454"/>
    <w:multiLevelType w:val="singleLevel"/>
    <w:tmpl w:val="8735945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9451D22"/>
    <w:multiLevelType w:val="singleLevel"/>
    <w:tmpl w:val="89451D22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D1FF1AC0"/>
    <w:multiLevelType w:val="singleLevel"/>
    <w:tmpl w:val="D1FF1AC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1BDB9242"/>
    <w:multiLevelType w:val="singleLevel"/>
    <w:tmpl w:val="1BDB924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57721"/>
    <w:rsid w:val="07C9794B"/>
    <w:rsid w:val="0A012DF6"/>
    <w:rsid w:val="0F931DEF"/>
    <w:rsid w:val="12557A7E"/>
    <w:rsid w:val="17A80401"/>
    <w:rsid w:val="180469C1"/>
    <w:rsid w:val="19463461"/>
    <w:rsid w:val="1AA749A0"/>
    <w:rsid w:val="1FF1419C"/>
    <w:rsid w:val="277E52D7"/>
    <w:rsid w:val="29DF4395"/>
    <w:rsid w:val="2B381D70"/>
    <w:rsid w:val="2D030915"/>
    <w:rsid w:val="318E58E5"/>
    <w:rsid w:val="31A733A7"/>
    <w:rsid w:val="32AE0550"/>
    <w:rsid w:val="334553FA"/>
    <w:rsid w:val="402266F3"/>
    <w:rsid w:val="40261ADB"/>
    <w:rsid w:val="446F69DE"/>
    <w:rsid w:val="46633E5E"/>
    <w:rsid w:val="480D1D44"/>
    <w:rsid w:val="4BF058F8"/>
    <w:rsid w:val="4D6C08F3"/>
    <w:rsid w:val="508D7BB9"/>
    <w:rsid w:val="50F85BE5"/>
    <w:rsid w:val="55F07672"/>
    <w:rsid w:val="564070BB"/>
    <w:rsid w:val="56730E64"/>
    <w:rsid w:val="56FB6597"/>
    <w:rsid w:val="5A083174"/>
    <w:rsid w:val="5B2522A4"/>
    <w:rsid w:val="5CB21C23"/>
    <w:rsid w:val="632C14B3"/>
    <w:rsid w:val="6CD31BFA"/>
    <w:rsid w:val="6E3B715B"/>
    <w:rsid w:val="700D48C3"/>
    <w:rsid w:val="70DB2A39"/>
    <w:rsid w:val="71C86AF9"/>
    <w:rsid w:val="786D3CA8"/>
    <w:rsid w:val="788E209D"/>
    <w:rsid w:val="7B33304D"/>
    <w:rsid w:val="7E0C345B"/>
    <w:rsid w:val="7E79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1284</Words>
  <Characters>1355</Characters>
  <Lines>0</Lines>
  <Paragraphs>0</Paragraphs>
  <TotalTime>8</TotalTime>
  <ScaleCrop>false</ScaleCrop>
  <LinksUpToDate>false</LinksUpToDate>
  <CharactersWithSpaces>1360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2024-12-11T06:08:00Z</dcterms:created>
  <dc:creator>Administrator</dc:creator>
  <cp:lastModifiedBy>童升</cp:lastModifiedBy>
  <dcterms:modified xsi:type="dcterms:W3CDTF">2026-07-06T08:30:15Z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AE46BD5C87344F9BB21971DEEE2B2C78_13</vt:lpwstr>
  </property>
  <property fmtid="{D5CDD505-2E9C-101B-9397-08002B2CF9AE}" pid="4" name="KSOTemplateDocerSaveRecord">
    <vt:lpwstr>eyJoZGlkIjoiZGQyNjJlM2VjNzNjMjkwMDMyMmQwNGE4NGNkZDBiODkiLCJ1c2VySWQiOiI2NTM2Mjk1ODUifQ==</vt:lpwstr>
  </property>
</Properties>
</file>